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94" w:lineRule="exact" w:before="199"/>
        <w:ind w:left="24" w:right="226" w:firstLine="0"/>
        <w:jc w:val="center"/>
        <w:rPr>
          <w:sz w:val="24"/>
        </w:rPr>
      </w:pPr>
      <w:r>
        <w:rPr>
          <w:rFonts w:ascii="Times New Roman" w:eastAsia="Times New Roman"/>
          <w:b/>
          <w:sz w:val="24"/>
        </w:rPr>
        <w:t>GW</w:t>
      </w:r>
      <w:r>
        <w:rPr>
          <w:rFonts w:ascii="Times New Roman" w:eastAsia="Times New Roman"/>
          <w:b/>
          <w:spacing w:val="-15"/>
          <w:sz w:val="24"/>
        </w:rPr>
        <w:t> </w:t>
      </w:r>
      <w:r>
        <w:rPr>
          <w:spacing w:val="-1"/>
          <w:sz w:val="24"/>
        </w:rPr>
        <w:t>文丘裏洗滌器設計基礎數據表</w:t>
      </w:r>
    </w:p>
    <w:p>
      <w:pPr>
        <w:spacing w:line="294" w:lineRule="exact" w:before="0"/>
        <w:ind w:left="0" w:right="226" w:firstLine="0"/>
        <w:jc w:val="center"/>
        <w:rPr>
          <w:sz w:val="24"/>
        </w:rPr>
      </w:pPr>
      <w:r>
        <w:rPr>
          <w:spacing w:val="-2"/>
          <w:sz w:val="24"/>
        </w:rPr>
        <w:t>（廢氣煙氣的除塵</w:t>
      </w:r>
      <w:r>
        <w:rPr>
          <w:rFonts w:ascii="Times New Roman" w:eastAsia="Times New Roman"/>
          <w:b/>
          <w:spacing w:val="-2"/>
          <w:sz w:val="24"/>
        </w:rPr>
        <w:t>/</w:t>
      </w:r>
      <w:r>
        <w:rPr>
          <w:spacing w:val="-2"/>
          <w:sz w:val="24"/>
        </w:rPr>
        <w:t>洗滌</w:t>
      </w:r>
      <w:r>
        <w:rPr>
          <w:rFonts w:ascii="Times New Roman" w:eastAsia="Times New Roman"/>
          <w:b/>
          <w:spacing w:val="-2"/>
          <w:sz w:val="24"/>
        </w:rPr>
        <w:t>/</w:t>
      </w:r>
      <w:r>
        <w:rPr>
          <w:spacing w:val="-2"/>
          <w:sz w:val="24"/>
        </w:rPr>
        <w:t>冷卻</w:t>
      </w:r>
      <w:r>
        <w:rPr>
          <w:rFonts w:ascii="Times New Roman" w:eastAsia="Times New Roman"/>
          <w:b/>
          <w:spacing w:val="-2"/>
          <w:sz w:val="24"/>
        </w:rPr>
        <w:t>/</w:t>
      </w:r>
      <w:r>
        <w:rPr>
          <w:spacing w:val="-2"/>
          <w:sz w:val="24"/>
        </w:rPr>
        <w:t>輸送</w:t>
      </w:r>
      <w:r>
        <w:rPr>
          <w:spacing w:val="-10"/>
          <w:sz w:val="24"/>
        </w:rPr>
        <w:t>）</w:t>
      </w:r>
    </w:p>
    <w:p>
      <w:pPr>
        <w:spacing w:line="240" w:lineRule="auto" w:before="10" w:after="1"/>
        <w:rPr>
          <w:sz w:val="13"/>
        </w:r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7"/>
        <w:gridCol w:w="1514"/>
        <w:gridCol w:w="1021"/>
        <w:gridCol w:w="1987"/>
        <w:gridCol w:w="1971"/>
        <w:gridCol w:w="2131"/>
      </w:tblGrid>
      <w:tr>
        <w:trPr>
          <w:trHeight w:val="567" w:hRule="atLeast"/>
        </w:trPr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495"/>
              <w:rPr>
                <w:sz w:val="21"/>
              </w:rPr>
            </w:pPr>
            <w:r>
              <w:rPr>
                <w:spacing w:val="-7"/>
                <w:sz w:val="21"/>
              </w:rPr>
              <w:t>聯繫人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57"/>
              <w:rPr>
                <w:sz w:val="21"/>
              </w:rPr>
            </w:pPr>
            <w:r>
              <w:rPr>
                <w:spacing w:val="-7"/>
                <w:sz w:val="21"/>
              </w:rPr>
              <w:t>電話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4"/>
              <w:ind w:left="497"/>
              <w:rPr>
                <w:sz w:val="21"/>
              </w:rPr>
            </w:pPr>
            <w:r>
              <w:rPr>
                <w:spacing w:val="-6"/>
                <w:sz w:val="21"/>
              </w:rPr>
              <w:t>填表日期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495"/>
              <w:rPr>
                <w:sz w:val="21"/>
              </w:rPr>
            </w:pPr>
            <w:r>
              <w:rPr>
                <w:spacing w:val="-6"/>
                <w:sz w:val="21"/>
              </w:rPr>
              <w:t>客戶名稱</w:t>
            </w:r>
          </w:p>
        </w:tc>
        <w:tc>
          <w:tcPr>
            <w:tcW w:w="8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2"/>
              <w:rPr>
                <w:sz w:val="21"/>
              </w:rPr>
            </w:pPr>
            <w:r>
              <w:rPr>
                <w:spacing w:val="-6"/>
                <w:sz w:val="21"/>
              </w:rPr>
              <w:t>項目名稱</w:t>
            </w:r>
          </w:p>
        </w:tc>
        <w:tc>
          <w:tcPr>
            <w:tcW w:w="8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492"/>
              <w:rPr>
                <w:sz w:val="21"/>
              </w:rPr>
            </w:pPr>
            <w:r>
              <w:rPr>
                <w:spacing w:val="-7"/>
                <w:sz w:val="21"/>
              </w:rPr>
              <w:t>郵箱</w:t>
            </w:r>
          </w:p>
        </w:tc>
        <w:tc>
          <w:tcPr>
            <w:tcW w:w="8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24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rPr>
                <w:sz w:val="21"/>
              </w:rPr>
            </w:pPr>
          </w:p>
          <w:p>
            <w:pPr>
              <w:pStyle w:val="TableParagraph"/>
              <w:ind w:left="418" w:right="50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參數名稱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sz w:val="21"/>
              </w:rPr>
            </w:pPr>
          </w:p>
          <w:p>
            <w:pPr>
              <w:pStyle w:val="TableParagraph"/>
              <w:ind w:left="308"/>
              <w:rPr>
                <w:sz w:val="21"/>
              </w:rPr>
            </w:pPr>
            <w:r>
              <w:rPr>
                <w:spacing w:val="-7"/>
                <w:sz w:val="21"/>
              </w:rPr>
              <w:t>單位</w:t>
            </w:r>
          </w:p>
        </w:tc>
        <w:tc>
          <w:tcPr>
            <w:tcW w:w="6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1" w:lineRule="exact" w:before="20"/>
              <w:ind w:left="3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數值</w:t>
            </w:r>
          </w:p>
        </w:tc>
      </w:tr>
      <w:tr>
        <w:trPr>
          <w:trHeight w:val="624" w:hRule="atLeast"/>
        </w:trPr>
        <w:tc>
          <w:tcPr>
            <w:tcW w:w="324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84" w:right="1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煙氣/廢氣進口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354"/>
              <w:rPr>
                <w:sz w:val="21"/>
              </w:rPr>
            </w:pPr>
            <w:r>
              <w:rPr>
                <w:spacing w:val="-4"/>
                <w:sz w:val="21"/>
              </w:rPr>
              <w:t>煙氣/廢氣出口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5"/>
              <w:ind w:left="695"/>
              <w:rPr>
                <w:sz w:val="21"/>
              </w:rPr>
            </w:pPr>
            <w:r>
              <w:rPr>
                <w:spacing w:val="-7"/>
                <w:sz w:val="21"/>
              </w:rPr>
              <w:t>備註</w:t>
            </w: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11" w:right="503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介質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38" w:right="503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壓力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82"/>
              <w:rPr>
                <w:sz w:val="18"/>
              </w:rPr>
            </w:pPr>
            <w:r>
              <w:rPr>
                <w:sz w:val="18"/>
              </w:rPr>
              <w:t>KPa</w:t>
            </w:r>
            <w:r>
              <w:rPr>
                <w:spacing w:val="-32"/>
                <w:sz w:val="18"/>
              </w:rPr>
              <w:t> </w:t>
            </w:r>
            <w:r>
              <w:rPr>
                <w:spacing w:val="-5"/>
                <w:sz w:val="18"/>
              </w:rPr>
              <w:t>abs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right="503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溫度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2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418" w:right="50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質量流量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308"/>
              <w:rPr>
                <w:sz w:val="21"/>
              </w:rPr>
            </w:pPr>
            <w:r>
              <w:rPr>
                <w:spacing w:val="-4"/>
                <w:sz w:val="21"/>
              </w:rPr>
              <w:t>kg/h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48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9"/>
              <w:rPr>
                <w:sz w:val="21"/>
              </w:rPr>
            </w:pPr>
          </w:p>
          <w:p>
            <w:pPr>
              <w:pStyle w:val="TableParagraph"/>
              <w:ind w:left="402" w:right="50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體積流量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0"/>
              <w:rPr>
                <w:sz w:val="18"/>
              </w:rPr>
            </w:pPr>
          </w:p>
          <w:p>
            <w:pPr>
              <w:pStyle w:val="TableParagraph"/>
              <w:spacing w:before="1"/>
              <w:ind w:left="8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Nm^3/h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rPr>
                <w:sz w:val="21"/>
              </w:rPr>
            </w:pPr>
          </w:p>
          <w:p>
            <w:pPr>
              <w:pStyle w:val="TableParagraph"/>
              <w:spacing w:line="273" w:lineRule="auto"/>
              <w:ind w:left="795" w:right="268" w:hanging="419"/>
              <w:rPr>
                <w:sz w:val="21"/>
              </w:rPr>
            </w:pPr>
            <w:r>
              <w:rPr>
                <w:spacing w:val="-2"/>
                <w:sz w:val="21"/>
              </w:rPr>
              <w:t>請給出壓力和溫</w:t>
            </w:r>
            <w:r>
              <w:rPr>
                <w:spacing w:val="-4"/>
                <w:sz w:val="21"/>
              </w:rPr>
              <w:t>度條件</w:t>
            </w:r>
          </w:p>
        </w:tc>
      </w:tr>
      <w:tr>
        <w:trPr>
          <w:trHeight w:val="1247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1"/>
              <w:rPr>
                <w:sz w:val="21"/>
              </w:rPr>
            </w:pPr>
          </w:p>
          <w:p>
            <w:pPr>
              <w:pStyle w:val="TableParagraph"/>
              <w:ind w:left="386" w:right="50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煙氣構成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7"/>
              <w:rPr>
                <w:sz w:val="18"/>
              </w:rPr>
            </w:pPr>
          </w:p>
          <w:p>
            <w:pPr>
              <w:pStyle w:val="TableParagraph"/>
              <w:spacing w:line="319" w:lineRule="auto"/>
              <w:ind w:left="606" w:right="62" w:hanging="541"/>
              <w:rPr>
                <w:sz w:val="18"/>
              </w:rPr>
            </w:pPr>
            <w:r>
              <w:rPr>
                <w:spacing w:val="-2"/>
                <w:sz w:val="18"/>
              </w:rPr>
              <w:t>請附上入口氣體中各成分名稱及佔比</w:t>
            </w:r>
          </w:p>
        </w:tc>
      </w:tr>
      <w:tr>
        <w:trPr>
          <w:trHeight w:val="936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rPr>
                <w:sz w:val="21"/>
              </w:rPr>
            </w:pPr>
          </w:p>
          <w:p>
            <w:pPr>
              <w:pStyle w:val="TableParagraph"/>
              <w:ind w:left="371" w:right="50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顆粒濃度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rPr>
                <w:sz w:val="21"/>
              </w:rPr>
            </w:pPr>
          </w:p>
          <w:p>
            <w:pPr>
              <w:pStyle w:val="TableParagraph"/>
              <w:ind w:left="228"/>
              <w:rPr>
                <w:sz w:val="10"/>
              </w:rPr>
            </w:pPr>
            <w:r>
              <w:rPr>
                <w:sz w:val="21"/>
              </w:rPr>
              <w:t>mg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/m</w:t>
            </w:r>
            <w:r>
              <w:rPr>
                <w:spacing w:val="-5"/>
                <w:position w:val="11"/>
                <w:sz w:val="10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4"/>
              <w:rPr>
                <w:sz w:val="18"/>
              </w:rPr>
            </w:pPr>
          </w:p>
          <w:p>
            <w:pPr>
              <w:pStyle w:val="TableParagraph"/>
              <w:spacing w:before="1"/>
              <w:ind w:left="269"/>
              <w:rPr>
                <w:sz w:val="18"/>
              </w:rPr>
            </w:pPr>
            <w:r>
              <w:rPr>
                <w:spacing w:val="-2"/>
                <w:sz w:val="18"/>
              </w:rPr>
              <w:t>請提供入口顆粒濃度</w:t>
            </w:r>
          </w:p>
        </w:tc>
      </w:tr>
      <w:tr>
        <w:trPr>
          <w:trHeight w:val="1560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4"/>
              <w:rPr>
                <w:sz w:val="21"/>
              </w:rPr>
            </w:pPr>
          </w:p>
          <w:p>
            <w:pPr>
              <w:pStyle w:val="TableParagraph"/>
              <w:spacing w:before="1"/>
              <w:ind w:left="371" w:right="50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顆粒分佈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rPr>
                <w:sz w:val="18"/>
              </w:rPr>
            </w:pPr>
          </w:p>
          <w:p>
            <w:pPr>
              <w:pStyle w:val="TableParagraph"/>
              <w:spacing w:line="319" w:lineRule="auto"/>
              <w:ind w:left="187" w:right="1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請附上煙氣入口顆粒的粒徑/密度分佈信息(如</w:t>
            </w:r>
            <w:r>
              <w:rPr>
                <w:spacing w:val="-6"/>
                <w:sz w:val="18"/>
              </w:rPr>
              <w:t>有)</w:t>
            </w: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17"/>
              <w:rPr>
                <w:sz w:val="21"/>
              </w:rPr>
            </w:pPr>
            <w:r>
              <w:rPr>
                <w:spacing w:val="-6"/>
                <w:sz w:val="21"/>
              </w:rPr>
              <w:t>顆粒去除率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117"/>
              <w:rPr>
                <w:sz w:val="21"/>
              </w:rPr>
            </w:pPr>
            <w:r>
              <w:rPr>
                <w:spacing w:val="-5"/>
                <w:sz w:val="21"/>
              </w:rPr>
              <w:t>系統允許壓降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71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inH2O</w:t>
            </w:r>
          </w:p>
        </w:tc>
        <w:tc>
          <w:tcPr>
            <w:tcW w:w="6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4" w:hRule="atLeast"/>
        </w:trPr>
        <w:tc>
          <w:tcPr>
            <w:tcW w:w="324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rPr>
                <w:sz w:val="21"/>
              </w:rPr>
            </w:pPr>
          </w:p>
          <w:p>
            <w:pPr>
              <w:pStyle w:val="TableParagraph"/>
              <w:spacing w:before="1"/>
              <w:ind w:left="1117"/>
              <w:rPr>
                <w:sz w:val="21"/>
              </w:rPr>
            </w:pPr>
            <w:r>
              <w:rPr>
                <w:spacing w:val="-3"/>
                <w:sz w:val="21"/>
              </w:rPr>
              <w:t>冷卻水進水/回水溫度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/>
              <w:rPr>
                <w:sz w:val="21"/>
              </w:rPr>
            </w:pPr>
          </w:p>
          <w:p>
            <w:pPr>
              <w:pStyle w:val="TableParagraph"/>
              <w:ind w:left="2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73" w:right="8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進水溫度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487"/>
              <w:rPr>
                <w:sz w:val="21"/>
              </w:rPr>
            </w:pPr>
            <w:r>
              <w:rPr>
                <w:spacing w:val="-6"/>
                <w:sz w:val="21"/>
              </w:rPr>
              <w:t>回水溫度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324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1" w:hRule="atLeast"/>
        </w:trPr>
        <w:tc>
          <w:tcPr>
            <w:tcW w:w="324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308" w:right="50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需求數量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臺（套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608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headerReference w:type="first" r:id="rId7"/>
          <w:footerReference w:type="first" r:id="rId8"/>
          <w:headerReference w:type="even" r:id="rId9"/>
          <w:footerReference w:type="even" r:id="rId10"/>
          <w:type w:val="continuous"/>
          <w:pgSz w:w="11910" w:h="16840"/>
          <w:pgMar w:header="286" w:footer="502" w:top="1380" w:bottom="1532" w:left="660" w:right="660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1"/>
        <w:gridCol w:w="7099"/>
      </w:tblGrid>
      <w:tr>
        <w:trPr>
          <w:trHeight w:val="454" w:hRule="atLeast"/>
        </w:trPr>
        <w:tc>
          <w:tcPr>
            <w:tcW w:w="1035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311" w:right="283"/>
              <w:jc w:val="center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材質要求</w:t>
            </w:r>
          </w:p>
        </w:tc>
      </w:tr>
      <w:tr>
        <w:trPr>
          <w:trHeight w:val="710" w:hRule="atLeast"/>
        </w:trPr>
        <w:tc>
          <w:tcPr>
            <w:tcW w:w="3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7"/>
              <w:ind w:left="1201"/>
              <w:rPr>
                <w:sz w:val="21"/>
              </w:rPr>
            </w:pPr>
            <w:r>
              <w:rPr>
                <w:spacing w:val="-7"/>
                <w:sz w:val="21"/>
              </w:rPr>
              <w:t>材質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153" w:val="left" w:leader="none"/>
                <w:tab w:pos="6455" w:val="left" w:leader="none"/>
              </w:tabs>
              <w:spacing w:before="207"/>
              <w:ind w:left="405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sz w:val="18"/>
              </w:rPr>
              <w:t>SS304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-3"/>
                <w:sz w:val="21"/>
              </w:rPr>
              <w:t>其他： </w:t>
            </w:r>
            <w:r>
              <w:rPr>
                <w:rFonts w:ascii="Times New Roman" w:eastAsia="Times New Roman"/>
                <w:position w:val="-3"/>
                <w:sz w:val="21"/>
                <w:u w:val="single"/>
              </w:rPr>
              <w:tab/>
            </w:r>
          </w:p>
        </w:tc>
      </w:tr>
      <w:tr>
        <w:trPr>
          <w:trHeight w:val="453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409" w:right="107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連接和安裝要求</w:t>
            </w:r>
          </w:p>
        </w:tc>
      </w:tr>
      <w:tr>
        <w:trPr>
          <w:trHeight w:val="679" w:hRule="atLeast"/>
        </w:trPr>
        <w:tc>
          <w:tcPr>
            <w:tcW w:w="3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1169"/>
              <w:rPr>
                <w:sz w:val="21"/>
              </w:rPr>
            </w:pPr>
            <w:r>
              <w:rPr>
                <w:spacing w:val="-6"/>
                <w:sz w:val="21"/>
              </w:rPr>
              <w:t>法蘭標準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168" w:val="left" w:leader="none"/>
                <w:tab w:pos="6471" w:val="left" w:leader="none"/>
              </w:tabs>
              <w:spacing w:before="190"/>
              <w:ind w:left="405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sz w:val="18"/>
              </w:rPr>
              <w:t>GB/T</w:t>
            </w:r>
            <w:r>
              <w:rPr>
                <w:spacing w:val="-41"/>
                <w:sz w:val="18"/>
              </w:rPr>
              <w:t> </w:t>
            </w:r>
            <w:r>
              <w:rPr>
                <w:spacing w:val="-2"/>
                <w:sz w:val="18"/>
              </w:rPr>
              <w:t>9119-</w:t>
            </w:r>
            <w:r>
              <w:rPr>
                <w:spacing w:val="-4"/>
                <w:sz w:val="18"/>
              </w:rPr>
              <w:t>2010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-3"/>
                <w:sz w:val="21"/>
              </w:rPr>
              <w:t>其他： </w:t>
            </w:r>
            <w:r>
              <w:rPr>
                <w:rFonts w:ascii="Times New Roman" w:eastAsia="Times New Roman"/>
                <w:position w:val="-3"/>
                <w:sz w:val="21"/>
                <w:u w:val="single"/>
              </w:rPr>
              <w:tab/>
            </w:r>
          </w:p>
        </w:tc>
      </w:tr>
      <w:tr>
        <w:trPr>
          <w:trHeight w:val="678" w:hRule="atLeast"/>
        </w:trPr>
        <w:tc>
          <w:tcPr>
            <w:tcW w:w="3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9"/>
              <w:ind w:left="1203"/>
              <w:rPr>
                <w:sz w:val="21"/>
              </w:rPr>
            </w:pPr>
            <w:r>
              <w:rPr>
                <w:spacing w:val="-6"/>
                <w:sz w:val="21"/>
              </w:rPr>
              <w:t>其他需求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4"/>
              <w:ind w:left="402" w:right="107"/>
              <w:jc w:val="center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工藝說明</w:t>
            </w:r>
          </w:p>
        </w:tc>
      </w:tr>
      <w:tr>
        <w:trPr>
          <w:trHeight w:val="2897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4"/>
              <w:ind w:left="418" w:right="107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工藝流程圖（請儘量詳細的提供參數</w:t>
            </w:r>
            <w:r>
              <w:rPr>
                <w:b/>
                <w:spacing w:val="-10"/>
                <w:sz w:val="21"/>
              </w:rPr>
              <w:t>）</w:t>
            </w:r>
          </w:p>
        </w:tc>
      </w:tr>
      <w:tr>
        <w:trPr>
          <w:trHeight w:val="3105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03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0"/>
              <w:ind w:left="311" w:right="418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其他要求或說明</w:t>
            </w:r>
          </w:p>
        </w:tc>
      </w:tr>
      <w:tr>
        <w:trPr>
          <w:trHeight w:val="3002" w:hRule="atLeast"/>
        </w:trPr>
        <w:tc>
          <w:tcPr>
            <w:tcW w:w="1035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10" w:h="16840"/>
      <w:pgMar w:header="286" w:footer="502" w:top="1400" w:bottom="70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华文行楷">
    <w:altName w:val="华文行楷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3640454</wp:posOffset>
              </wp:positionH>
              <wp:positionV relativeFrom="page">
                <wp:posOffset>10233517</wp:posOffset>
              </wp:positionV>
              <wp:extent cx="254000" cy="1416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40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／2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9994pt;margin-top:805.788757pt;width:20pt;height:11.15pt;mso-position-horizontal-relative:page;mso-position-vertical-relative:page;z-index:-15901184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／2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3760">
          <wp:simplePos x="0" y="0"/>
          <wp:positionH relativeFrom="page">
            <wp:posOffset>675005</wp:posOffset>
          </wp:positionH>
          <wp:positionV relativeFrom="page">
            <wp:posOffset>233045</wp:posOffset>
          </wp:positionV>
          <wp:extent cx="489584" cy="4895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4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5156708</wp:posOffset>
              </wp:positionH>
              <wp:positionV relativeFrom="page">
                <wp:posOffset>168753</wp:posOffset>
              </wp:positionV>
              <wp:extent cx="2012950" cy="7251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12950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9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成都綠水科技有限公司</w:t>
                          </w:r>
                        </w:p>
                        <w:p>
                          <w:pPr>
                            <w:pStyle w:val="BodyText"/>
                            <w:ind w:left="320" w:right="18" w:hanging="300"/>
                          </w:pPr>
                          <w:r>
                            <w:rPr>
                              <w:rFonts w:ascii="宋体" w:eastAsia="宋体"/>
                            </w:rPr>
                            <w:t>地址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成都市高新區府城大道中段 </w:t>
                          </w:r>
                          <w:r>
                            <w:rPr/>
                            <w:t>88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宋体" w:eastAsia="宋体"/>
                            </w:rPr>
                            <w:t>號中航城市</w:t>
                          </w:r>
                          <w:r>
                            <w:rPr>
                              <w:rFonts w:ascii="宋体" w:eastAsia="宋体"/>
                              <w:spacing w:val="-5"/>
                            </w:rPr>
                            <w:t>廣場 </w:t>
                          </w:r>
                          <w:r>
                            <w:rPr/>
                            <w:t>1408 </w:t>
                          </w:r>
                          <w:r>
                            <w:rPr>
                              <w:rFonts w:ascii="宋体" w:eastAsia="宋体"/>
                              <w:spacing w:val="9"/>
                            </w:rPr>
                            <w:t>室 郵編</w:t>
                          </w:r>
                          <w:r>
                            <w:rPr/>
                            <w:t>:610041</w:t>
                          </w:r>
                        </w:p>
                        <w:p>
                          <w:pPr>
                            <w:pStyle w:val="BodyText"/>
                            <w:tabs>
                              <w:tab w:pos="1459" w:val="left" w:leader="none"/>
                            </w:tabs>
                            <w:spacing w:line="194" w:lineRule="exact"/>
                            <w:ind w:left="20"/>
                          </w:pPr>
                          <w:r>
                            <w:rPr>
                              <w:rFonts w:ascii="宋体" w:eastAsia="宋体"/>
                              <w:spacing w:val="-2"/>
                            </w:rPr>
                            <w:t>電話</w:t>
                          </w:r>
                          <w:r>
                            <w:rPr>
                              <w:spacing w:val="-2"/>
                            </w:rPr>
                            <w:t>:028-85130135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rFonts w:ascii="宋体" w:eastAsia="宋体"/>
                              <w:spacing w:val="-2"/>
                            </w:rPr>
                            <w:t>傳真</w:t>
                          </w:r>
                          <w:r>
                            <w:rPr>
                              <w:spacing w:val="-2"/>
                            </w:rPr>
                            <w:t>:028-85195416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 w:right="828"/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jane1984@cd-greenwater.com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Http://www.cd-greenwater.com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6.040009pt;margin-top:13.287681pt;width:158.5pt;height:57.1pt;mso-position-horizontal-relative:page;mso-position-vertical-relative:page;z-index:-159022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90" w:lineRule="exact"/>
                      <w:ind w:left="20"/>
                      <w:rPr>
                        <w:rFonts w:ascii="宋体" w:eastAsia="宋体"/>
                      </w:rPr>
                    </w:pPr>
                    <w:r>
                      <w:rPr>
                        <w:rFonts w:ascii="宋体" w:eastAsia="宋体"/>
                        <w:spacing w:val="-3"/>
                      </w:rPr>
                      <w:t>成都綠水科技有限公司</w:t>
                    </w:r>
                  </w:p>
                  <w:p>
                    <w:pPr>
                      <w:pStyle w:val="BodyText"/>
                      <w:ind w:left="320" w:right="18" w:hanging="300"/>
                    </w:pPr>
                    <w:r>
                      <w:rPr>
                        <w:rFonts w:ascii="宋体" w:eastAsia="宋体"/>
                      </w:rPr>
                      <w:t>地址</w:t>
                    </w:r>
                    <w:r>
                      <w:rPr/>
                      <w:t>:</w:t>
                    </w:r>
                    <w:r>
                      <w:rPr>
                        <w:rFonts w:ascii="宋体" w:eastAsia="宋体"/>
                        <w:spacing w:val="-3"/>
                      </w:rPr>
                      <w:t>成都市高新區府城大道中段 </w:t>
                    </w:r>
                    <w:r>
                      <w:rPr/>
                      <w:t>88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rFonts w:ascii="宋体" w:eastAsia="宋体"/>
                      </w:rPr>
                      <w:t>號中航城市</w:t>
                    </w:r>
                    <w:r>
                      <w:rPr>
                        <w:rFonts w:ascii="宋体" w:eastAsia="宋体"/>
                        <w:spacing w:val="-5"/>
                      </w:rPr>
                      <w:t>廣場 </w:t>
                    </w:r>
                    <w:r>
                      <w:rPr/>
                      <w:t>1408 </w:t>
                    </w:r>
                    <w:r>
                      <w:rPr>
                        <w:rFonts w:ascii="宋体" w:eastAsia="宋体"/>
                        <w:spacing w:val="9"/>
                      </w:rPr>
                      <w:t>室 郵編</w:t>
                    </w:r>
                    <w:r>
                      <w:rPr/>
                      <w:t>:610041</w:t>
                    </w:r>
                  </w:p>
                  <w:p>
                    <w:pPr>
                      <w:pStyle w:val="BodyText"/>
                      <w:tabs>
                        <w:tab w:pos="1459" w:val="left" w:leader="none"/>
                      </w:tabs>
                      <w:spacing w:line="194" w:lineRule="exact"/>
                      <w:ind w:left="20"/>
                    </w:pPr>
                    <w:r>
                      <w:rPr>
                        <w:rFonts w:ascii="宋体" w:eastAsia="宋体"/>
                        <w:spacing w:val="-2"/>
                      </w:rPr>
                      <w:t>電話</w:t>
                    </w:r>
                    <w:r>
                      <w:rPr>
                        <w:spacing w:val="-2"/>
                      </w:rPr>
                      <w:t>:028-85130135</w:t>
                    </w:r>
                    <w:r>
                      <w:rPr/>
                      <w:tab/>
                    </w:r>
                    <w:r>
                      <w:rPr>
                        <w:rFonts w:ascii="宋体" w:eastAsia="宋体"/>
                        <w:spacing w:val="-2"/>
                      </w:rPr>
                      <w:t>傳真</w:t>
                    </w:r>
                    <w:r>
                      <w:rPr>
                        <w:spacing w:val="-2"/>
                      </w:rPr>
                      <w:t>:028-85195416</w:t>
                    </w:r>
                  </w:p>
                  <w:p>
                    <w:pPr>
                      <w:pStyle w:val="BodyText"/>
                      <w:spacing w:before="2"/>
                      <w:ind w:left="20" w:right="828"/>
                    </w:pPr>
                    <w:r>
                      <w:rPr>
                        <w:spacing w:val="-2"/>
                      </w:rPr>
                      <w:t>E-mail:</w:t>
                    </w:r>
                    <w:r>
                      <w:rPr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jane1984@cd-greenwater.com</w:t>
                      </w:r>
                    </w:hyperlink>
                    <w:r>
                      <w:rPr>
                        <w:color w:val="0000FF"/>
                        <w:spacing w:val="40"/>
                        <w:u w:val="none"/>
                      </w:rPr>
                      <w:t> </w:t>
                    </w:r>
                    <w:hyperlink r:id="rId3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Http://www.cd-greenwater.com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1147063</wp:posOffset>
              </wp:positionH>
              <wp:positionV relativeFrom="page">
                <wp:posOffset>477290</wp:posOffset>
              </wp:positionV>
              <wp:extent cx="1804035" cy="2203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403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25"/>
                            <w:ind w:left="20" w:right="0" w:firstLine="0"/>
                            <w:jc w:val="left"/>
                            <w:rPr>
                              <w:rFonts w:ascii="华文行楷" w:eastAsia="华文行楷"/>
                              <w:sz w:val="28"/>
                            </w:rPr>
                          </w:pPr>
                          <w:r>
                            <w:rPr>
                              <w:rFonts w:ascii="华文行楷" w:eastAsia="华文行楷"/>
                              <w:spacing w:val="-3"/>
                              <w:sz w:val="28"/>
                              <w:u w:val="single"/>
                            </w:rPr>
                            <w:t>成都綠水科技有限公司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32pt;margin-top:37.581924pt;width:142.050pt;height:17.350pt;mso-position-horizontal-relative:page;mso-position-vertical-relative:page;z-index:-15901696" type="#_x0000_t202" id="docshape2" filled="false" stroked="false">
              <v:textbox inset="0,0,0,0">
                <w:txbxContent>
                  <w:p>
                    <w:pPr>
                      <w:spacing w:line="322" w:lineRule="exact" w:before="25"/>
                      <w:ind w:left="20" w:right="0" w:firstLine="0"/>
                      <w:jc w:val="left"/>
                      <w:rPr>
                        <w:rFonts w:ascii="华文行楷" w:eastAsia="华文行楷"/>
                        <w:sz w:val="28"/>
                      </w:rPr>
                    </w:pPr>
                    <w:r>
                      <w:rPr>
                        <w:rFonts w:ascii="华文行楷" w:eastAsia="华文行楷"/>
                        <w:spacing w:val="-3"/>
                        <w:sz w:val="28"/>
                        <w:u w:val="single"/>
                      </w:rPr>
                      <w:t>成都綠水科技有限公司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 w:line="322" w:lineRule="exact"/>
      <w:ind w:left="20"/>
    </w:pPr>
    <w:rPr>
      <w:rFonts w:ascii="华文行楷" w:hAnsi="华文行楷" w:eastAsia="华文行楷" w:cs="华文行楷"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jane1984@cd-greenwater.com" TargetMode="External"/><Relationship Id="rId3" Type="http://schemas.openxmlformats.org/officeDocument/2006/relationships/hyperlink" Target="http://www.cd-greenwa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dc:description/>
  <dc:title>附表：设计基础表</dc:title>
  <dcterms:created xsi:type="dcterms:W3CDTF">2025-11-10T04:47:02Z</dcterms:created>
  <dcterms:modified xsi:type="dcterms:W3CDTF">2025-11-10T04:47:02Z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2025-11-10T00:00:00Z</vt:filetime>
  </property>
  <property fmtid="{D5CDD505-2E9C-101B-9397-08002B2CF9AE}" pid="5" name="SourceModified">
    <vt:lpwstr>D:20250529094205+08'00'</vt:lpwstr>
  </property>
</Properties>
</file>