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07" w:lineRule="exact" w:before="130"/>
        <w:ind w:left="0" w:right="339" w:firstLine="0"/>
        <w:jc w:val="center"/>
        <w:rPr>
          <w:sz w:val="24"/>
        </w:rPr>
      </w:pPr>
      <w:r>
        <w:rPr>
          <w:rFonts w:ascii="Times New Roman" w:eastAsia="Times New Roman"/>
          <w:b/>
          <w:sz w:val="24"/>
        </w:rPr>
        <w:t>GW</w:t>
      </w:r>
      <w:r>
        <w:rPr>
          <w:rFonts w:ascii="Times New Roman" w:eastAsia="Times New Roman"/>
          <w:b/>
          <w:spacing w:val="-12"/>
          <w:sz w:val="24"/>
        </w:rPr>
        <w:t> </w:t>
      </w:r>
      <w:r>
        <w:rPr>
          <w:sz w:val="24"/>
        </w:rPr>
        <w:t>文丘裏射流泵</w:t>
      </w:r>
      <w:r>
        <w:rPr>
          <w:rFonts w:ascii="Times New Roman" w:eastAsia="Times New Roman"/>
          <w:b/>
          <w:sz w:val="24"/>
        </w:rPr>
        <w:t>/</w:t>
      </w:r>
      <w:r>
        <w:rPr>
          <w:spacing w:val="-1"/>
          <w:sz w:val="24"/>
        </w:rPr>
        <w:t>噴射器選型基礎數據表</w:t>
      </w:r>
    </w:p>
    <w:p>
      <w:pPr>
        <w:spacing w:line="307" w:lineRule="exact" w:before="0"/>
        <w:ind w:left="0" w:right="339" w:firstLine="0"/>
        <w:jc w:val="center"/>
        <w:rPr>
          <w:sz w:val="24"/>
        </w:rPr>
      </w:pPr>
      <w:r>
        <w:rPr>
          <w:sz w:val="24"/>
        </w:rPr>
        <w:t>（液體</w:t>
      </w:r>
      <w:r>
        <w:rPr>
          <w:rFonts w:ascii="Times New Roman" w:eastAsia="Times New Roman"/>
          <w:b/>
          <w:sz w:val="24"/>
        </w:rPr>
        <w:t>/</w:t>
      </w:r>
      <w:r>
        <w:rPr>
          <w:sz w:val="24"/>
        </w:rPr>
        <w:t>固體</w:t>
      </w:r>
      <w:r>
        <w:rPr>
          <w:rFonts w:ascii="Times New Roman" w:eastAsia="Times New Roman"/>
          <w:b/>
          <w:sz w:val="24"/>
        </w:rPr>
        <w:t>/</w:t>
      </w:r>
      <w:r>
        <w:rPr>
          <w:sz w:val="24"/>
        </w:rPr>
        <w:t>漿液輸送</w:t>
      </w:r>
      <w:r>
        <w:rPr>
          <w:spacing w:val="-10"/>
          <w:sz w:val="24"/>
        </w:rPr>
        <w:t>）</w:t>
      </w:r>
    </w:p>
    <w:p>
      <w:pPr>
        <w:spacing w:line="240" w:lineRule="auto" w:before="2" w:after="1"/>
        <w:rPr>
          <w:sz w:val="15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"/>
        <w:gridCol w:w="1013"/>
        <w:gridCol w:w="764"/>
        <w:gridCol w:w="357"/>
        <w:gridCol w:w="743"/>
        <w:gridCol w:w="1250"/>
        <w:gridCol w:w="111"/>
        <w:gridCol w:w="1361"/>
        <w:gridCol w:w="494"/>
        <w:gridCol w:w="867"/>
        <w:gridCol w:w="1900"/>
      </w:tblGrid>
      <w:tr>
        <w:trPr>
          <w:trHeight w:val="567" w:hRule="atLeast"/>
        </w:trPr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375"/>
              <w:rPr>
                <w:sz w:val="21"/>
              </w:rPr>
            </w:pPr>
            <w:r>
              <w:rPr>
                <w:spacing w:val="-7"/>
                <w:sz w:val="21"/>
              </w:rPr>
              <w:t>聯繫人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307"/>
              <w:rPr>
                <w:sz w:val="21"/>
              </w:rPr>
            </w:pPr>
            <w:r>
              <w:rPr>
                <w:spacing w:val="-7"/>
                <w:sz w:val="21"/>
              </w:rPr>
              <w:t>電話</w:t>
            </w:r>
          </w:p>
        </w:tc>
        <w:tc>
          <w:tcPr>
            <w:tcW w:w="1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25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日期</w:t>
            </w:r>
          </w:p>
        </w:tc>
        <w:tc>
          <w:tcPr>
            <w:tcW w:w="27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1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375"/>
              <w:rPr>
                <w:sz w:val="21"/>
              </w:rPr>
            </w:pPr>
            <w:r>
              <w:rPr>
                <w:spacing w:val="-6"/>
                <w:sz w:val="21"/>
              </w:rPr>
              <w:t>客戶名稱</w:t>
            </w:r>
          </w:p>
        </w:tc>
        <w:tc>
          <w:tcPr>
            <w:tcW w:w="8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1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69"/>
              <w:rPr>
                <w:sz w:val="21"/>
              </w:rPr>
            </w:pPr>
            <w:r>
              <w:rPr>
                <w:spacing w:val="-6"/>
                <w:sz w:val="21"/>
              </w:rPr>
              <w:t>項目名稱</w:t>
            </w:r>
          </w:p>
        </w:tc>
        <w:tc>
          <w:tcPr>
            <w:tcW w:w="8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372"/>
              <w:rPr>
                <w:sz w:val="21"/>
              </w:rPr>
            </w:pPr>
            <w:r>
              <w:rPr>
                <w:spacing w:val="-7"/>
                <w:sz w:val="21"/>
              </w:rPr>
              <w:t>郵箱</w:t>
            </w:r>
          </w:p>
        </w:tc>
        <w:tc>
          <w:tcPr>
            <w:tcW w:w="8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266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rPr>
                <w:sz w:val="21"/>
              </w:rPr>
            </w:pPr>
          </w:p>
          <w:p>
            <w:pPr>
              <w:pStyle w:val="TableParagraph"/>
              <w:ind w:left="1070"/>
              <w:rPr>
                <w:sz w:val="21"/>
              </w:rPr>
            </w:pPr>
            <w:r>
              <w:rPr>
                <w:spacing w:val="-6"/>
                <w:sz w:val="21"/>
              </w:rPr>
              <w:t>參數名稱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sz w:val="21"/>
              </w:rPr>
            </w:pPr>
          </w:p>
          <w:p>
            <w:pPr>
              <w:pStyle w:val="TableParagraph"/>
              <w:ind w:left="338"/>
              <w:rPr>
                <w:sz w:val="21"/>
              </w:rPr>
            </w:pPr>
            <w:r>
              <w:rPr>
                <w:spacing w:val="-7"/>
                <w:sz w:val="21"/>
              </w:rPr>
              <w:t>單位</w:t>
            </w:r>
          </w:p>
        </w:tc>
        <w:tc>
          <w:tcPr>
            <w:tcW w:w="5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 w:before="20"/>
              <w:ind w:left="35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數值</w:t>
            </w:r>
          </w:p>
        </w:tc>
      </w:tr>
      <w:tr>
        <w:trPr>
          <w:trHeight w:val="623" w:hRule="atLeast"/>
        </w:trPr>
        <w:tc>
          <w:tcPr>
            <w:tcW w:w="326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277"/>
              <w:rPr>
                <w:sz w:val="21"/>
              </w:rPr>
            </w:pPr>
            <w:r>
              <w:rPr>
                <w:spacing w:val="-6"/>
                <w:sz w:val="21"/>
              </w:rPr>
              <w:t>動力流體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1"/>
              <w:ind w:left="334"/>
              <w:rPr>
                <w:sz w:val="21"/>
              </w:rPr>
            </w:pPr>
            <w:r>
              <w:rPr>
                <w:spacing w:val="-6"/>
                <w:sz w:val="21"/>
              </w:rPr>
              <w:t>抽吸流體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303"/>
              <w:rPr>
                <w:sz w:val="21"/>
              </w:rPr>
            </w:pPr>
            <w:r>
              <w:rPr>
                <w:spacing w:val="-7"/>
                <w:sz w:val="21"/>
              </w:rPr>
              <w:t>混合流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6"/>
              <w:ind w:right="17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備註</w:t>
            </w:r>
          </w:p>
        </w:tc>
      </w:tr>
      <w:tr>
        <w:trPr>
          <w:trHeight w:val="566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078"/>
              <w:rPr>
                <w:sz w:val="21"/>
              </w:rPr>
            </w:pPr>
            <w:r>
              <w:rPr>
                <w:spacing w:val="-7"/>
                <w:sz w:val="21"/>
              </w:rPr>
              <w:t>介質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437" w:right="65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摩爾質量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179"/>
              <w:rPr>
                <w:sz w:val="21"/>
              </w:rPr>
            </w:pPr>
            <w:r>
              <w:rPr>
                <w:spacing w:val="-2"/>
                <w:sz w:val="21"/>
              </w:rPr>
              <w:t>Kg/kmol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6" w:right="65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壓力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49"/>
              <w:rPr>
                <w:sz w:val="18"/>
              </w:rPr>
            </w:pPr>
            <w:r>
              <w:rPr>
                <w:sz w:val="18"/>
              </w:rPr>
              <w:t>KPa </w:t>
            </w:r>
            <w:r>
              <w:rPr>
                <w:spacing w:val="-5"/>
                <w:sz w:val="18"/>
              </w:rPr>
              <w:t>abs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23" w:right="65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溫度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2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48" w:right="65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質量流量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338"/>
              <w:rPr>
                <w:sz w:val="21"/>
              </w:rPr>
            </w:pPr>
            <w:r>
              <w:rPr>
                <w:spacing w:val="-4"/>
                <w:sz w:val="21"/>
              </w:rPr>
              <w:t>kg/h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3"/>
              <w:rPr>
                <w:sz w:val="21"/>
              </w:rPr>
            </w:pPr>
          </w:p>
          <w:p>
            <w:pPr>
              <w:pStyle w:val="TableParagraph"/>
              <w:ind w:left="449" w:right="65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體積流量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Nm^3/h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rPr>
                <w:sz w:val="21"/>
              </w:rPr>
            </w:pPr>
          </w:p>
          <w:p>
            <w:pPr>
              <w:pStyle w:val="TableParagraph"/>
              <w:spacing w:line="273" w:lineRule="auto" w:before="1"/>
              <w:ind w:left="547" w:right="285" w:hanging="210"/>
              <w:rPr>
                <w:sz w:val="21"/>
              </w:rPr>
            </w:pPr>
            <w:r>
              <w:rPr>
                <w:spacing w:val="-2"/>
                <w:sz w:val="21"/>
              </w:rPr>
              <w:t>請給出壓力和</w:t>
            </w:r>
            <w:r>
              <w:rPr>
                <w:spacing w:val="-4"/>
                <w:sz w:val="21"/>
              </w:rPr>
              <w:t>溫度條件</w:t>
            </w: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421" w:right="65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動態粘度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285"/>
              <w:rPr>
                <w:sz w:val="21"/>
              </w:rPr>
            </w:pPr>
            <w:r>
              <w:rPr>
                <w:spacing w:val="-2"/>
                <w:sz w:val="21"/>
              </w:rPr>
              <w:t>mPa.s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right="65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密度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311"/>
              <w:rPr>
                <w:sz w:val="10"/>
              </w:rPr>
            </w:pPr>
            <w:r>
              <w:rPr>
                <w:spacing w:val="-2"/>
                <w:sz w:val="21"/>
              </w:rPr>
              <w:t>Kg/m</w:t>
            </w:r>
            <w:r>
              <w:rPr>
                <w:spacing w:val="-2"/>
                <w:position w:val="11"/>
                <w:sz w:val="10"/>
              </w:rPr>
              <w:t>3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448" w:right="65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顆粒大小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mm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52" w:right="65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需求數量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146"/>
              <w:rPr>
                <w:sz w:val="21"/>
              </w:rPr>
            </w:pPr>
            <w:r>
              <w:rPr>
                <w:spacing w:val="-4"/>
                <w:sz w:val="21"/>
              </w:rPr>
              <w:t>臺（套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2" w:hRule="atLeast"/>
        </w:trPr>
        <w:tc>
          <w:tcPr>
            <w:tcW w:w="10349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623" w:right="128"/>
              <w:jc w:val="center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材質要求</w:t>
            </w:r>
          </w:p>
        </w:tc>
      </w:tr>
      <w:tr>
        <w:trPr>
          <w:trHeight w:val="710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14" w:right="65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材質</w:t>
            </w:r>
          </w:p>
        </w:tc>
        <w:tc>
          <w:tcPr>
            <w:tcW w:w="7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6264" w:val="left" w:leader="none"/>
              </w:tabs>
              <w:spacing w:before="219"/>
              <w:ind w:left="2963"/>
              <w:rPr>
                <w:rFonts w:ascii="Times New Roman" w:eastAsia="Times New Roman"/>
                <w:sz w:val="21"/>
              </w:rPr>
            </w:pPr>
            <w:r>
              <w:rPr>
                <w:spacing w:val="-4"/>
                <w:sz w:val="21"/>
              </w:rPr>
              <w:t>其他：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</w:tc>
      </w:tr>
      <w:tr>
        <w:trPr>
          <w:trHeight w:val="453" w:hRule="atLeast"/>
        </w:trPr>
        <w:tc>
          <w:tcPr>
            <w:tcW w:w="10349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0"/>
              <w:ind w:left="695" w:right="72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連接和安裝要求</w:t>
            </w:r>
          </w:p>
        </w:tc>
      </w:tr>
      <w:tr>
        <w:trPr>
          <w:trHeight w:val="708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/>
              <w:ind w:left="414" w:right="65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法蘭標準</w:t>
            </w:r>
          </w:p>
        </w:tc>
        <w:tc>
          <w:tcPr>
            <w:tcW w:w="7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069" w:val="left" w:leader="none"/>
                <w:tab w:pos="6372" w:val="left" w:leader="none"/>
              </w:tabs>
              <w:spacing w:before="216"/>
              <w:ind w:left="450"/>
              <w:rPr>
                <w:rFonts w:ascii="Times New Roman" w:eastAsia="Times New Roman"/>
                <w:sz w:val="21"/>
              </w:rPr>
            </w:pPr>
            <w:r>
              <w:rPr>
                <w:sz w:val="18"/>
              </w:rPr>
              <w:t>GB/T 9119-</w:t>
            </w:r>
            <w:r>
              <w:rPr>
                <w:spacing w:val="-4"/>
                <w:sz w:val="18"/>
              </w:rPr>
              <w:t>2010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-1"/>
                <w:sz w:val="21"/>
              </w:rPr>
              <w:t>其他： </w:t>
            </w:r>
            <w:r>
              <w:rPr>
                <w:rFonts w:ascii="Times New Roman" w:eastAsia="Times New Roman"/>
                <w:position w:val="-1"/>
                <w:sz w:val="21"/>
                <w:u w:val="single"/>
              </w:rPr>
              <w:tab/>
            </w:r>
          </w:p>
        </w:tc>
      </w:tr>
      <w:tr>
        <w:trPr>
          <w:trHeight w:val="706" w:hRule="atLeast"/>
        </w:trPr>
        <w:tc>
          <w:tcPr>
            <w:tcW w:w="326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5"/>
              <w:ind w:left="1081"/>
              <w:rPr>
                <w:sz w:val="21"/>
              </w:rPr>
            </w:pPr>
            <w:r>
              <w:rPr>
                <w:spacing w:val="-6"/>
                <w:sz w:val="21"/>
              </w:rPr>
              <w:t>其他需求</w:t>
            </w:r>
          </w:p>
        </w:tc>
        <w:tc>
          <w:tcPr>
            <w:tcW w:w="7083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headerReference w:type="first" r:id="rId7"/>
          <w:footerReference w:type="first" r:id="rId8"/>
          <w:headerReference w:type="even" r:id="rId9"/>
          <w:footerReference w:type="even" r:id="rId10"/>
          <w:type w:val="continuous"/>
          <w:pgSz w:w="11910" w:h="16840"/>
          <w:pgMar w:header="286" w:footer="502" w:top="1380" w:bottom="1467" w:left="660" w:right="660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9"/>
      </w:tblGrid>
      <w:tr>
        <w:trPr>
          <w:trHeight w:val="454" w:hRule="atLeast"/>
        </w:trPr>
        <w:tc>
          <w:tcPr>
            <w:tcW w:w="103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623" w:right="695"/>
              <w:jc w:val="center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工藝說明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0"/>
              <w:ind w:left="623" w:right="262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工藝流程圖（請儘量詳細的提供參數</w:t>
            </w:r>
            <w:r>
              <w:rPr>
                <w:b/>
                <w:spacing w:val="-10"/>
                <w:sz w:val="21"/>
              </w:rPr>
              <w:t>）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623" w:right="186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其他要求或說明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10" w:h="16840"/>
      <w:pgMar w:header="286" w:footer="502" w:top="1400" w:bottom="70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华文行楷">
    <w:altName w:val="华文行楷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3640454</wp:posOffset>
              </wp:positionH>
              <wp:positionV relativeFrom="page">
                <wp:posOffset>10233517</wp:posOffset>
              </wp:positionV>
              <wp:extent cx="254000" cy="1416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40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／2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9994pt;margin-top:805.788757pt;width:20pt;height:11.15pt;mso-position-horizontal-relative:page;mso-position-vertical-relative:page;z-index:-15897600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／2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7344">
          <wp:simplePos x="0" y="0"/>
          <wp:positionH relativeFrom="page">
            <wp:posOffset>675005</wp:posOffset>
          </wp:positionH>
          <wp:positionV relativeFrom="page">
            <wp:posOffset>233045</wp:posOffset>
          </wp:positionV>
          <wp:extent cx="489584" cy="489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7856">
              <wp:simplePos x="0" y="0"/>
              <wp:positionH relativeFrom="page">
                <wp:posOffset>5156708</wp:posOffset>
              </wp:positionH>
              <wp:positionV relativeFrom="page">
                <wp:posOffset>168753</wp:posOffset>
              </wp:positionV>
              <wp:extent cx="2012950" cy="725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0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9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成都綠水科技有限公司</w:t>
                          </w:r>
                        </w:p>
                        <w:p>
                          <w:pPr>
                            <w:pStyle w:val="BodyText"/>
                            <w:ind w:left="320" w:right="18" w:hanging="300"/>
                          </w:pPr>
                          <w:r>
                            <w:rPr>
                              <w:rFonts w:ascii="宋体" w:eastAsia="宋体"/>
                            </w:rPr>
                            <w:t>地址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成都市高新區府城大道中段 </w:t>
                          </w:r>
                          <w:r>
                            <w:rPr/>
                            <w:t>88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</w:rPr>
                            <w:t>號中航城市</w:t>
                          </w:r>
                          <w:r>
                            <w:rPr>
                              <w:rFonts w:ascii="宋体" w:eastAsia="宋体"/>
                              <w:spacing w:val="-5"/>
                            </w:rPr>
                            <w:t>廣場 </w:t>
                          </w:r>
                          <w:r>
                            <w:rPr/>
                            <w:t>1408 </w:t>
                          </w:r>
                          <w:r>
                            <w:rPr>
                              <w:rFonts w:ascii="宋体" w:eastAsia="宋体"/>
                              <w:spacing w:val="9"/>
                            </w:rPr>
                            <w:t>室 郵編</w:t>
                          </w:r>
                          <w:r>
                            <w:rPr/>
                            <w:t>:610041</w:t>
                          </w:r>
                        </w:p>
                        <w:p>
                          <w:pPr>
                            <w:pStyle w:val="BodyText"/>
                            <w:tabs>
                              <w:tab w:pos="1459" w:val="left" w:leader="none"/>
                            </w:tabs>
                            <w:spacing w:line="194" w:lineRule="exact"/>
                            <w:ind w:left="20"/>
                          </w:pPr>
                          <w:r>
                            <w:rPr>
                              <w:rFonts w:ascii="宋体" w:eastAsia="宋体"/>
                              <w:spacing w:val="-2"/>
                            </w:rPr>
                            <w:t>電話</w:t>
                          </w:r>
                          <w:r>
                            <w:rPr>
                              <w:spacing w:val="-2"/>
                            </w:rPr>
                            <w:t>:028-85130135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rFonts w:ascii="宋体" w:eastAsia="宋体"/>
                              <w:spacing w:val="-2"/>
                            </w:rPr>
                            <w:t>傳真</w:t>
                          </w:r>
                          <w:r>
                            <w:rPr>
                              <w:spacing w:val="-2"/>
                            </w:rPr>
                            <w:t>:028-85195416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 w:right="828"/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jane1984@cd-greenwater.com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Http://www.cd-greenwater.com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040009pt;margin-top:13.287681pt;width:158.5pt;height:57.1pt;mso-position-horizontal-relative:page;mso-position-vertical-relative:page;z-index:-158986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9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ascii="宋体" w:eastAsia="宋体"/>
                        <w:spacing w:val="-3"/>
                      </w:rPr>
                      <w:t>成都綠水科技有限公司</w:t>
                    </w:r>
                  </w:p>
                  <w:p>
                    <w:pPr>
                      <w:pStyle w:val="BodyText"/>
                      <w:ind w:left="320" w:right="18" w:hanging="300"/>
                    </w:pPr>
                    <w:r>
                      <w:rPr>
                        <w:rFonts w:ascii="宋体" w:eastAsia="宋体"/>
                      </w:rPr>
                      <w:t>地址</w:t>
                    </w:r>
                    <w:r>
                      <w:rPr/>
                      <w:t>:</w:t>
                    </w:r>
                    <w:r>
                      <w:rPr>
                        <w:rFonts w:ascii="宋体" w:eastAsia="宋体"/>
                        <w:spacing w:val="-3"/>
                      </w:rPr>
                      <w:t>成都市高新區府城大道中段 </w:t>
                    </w:r>
                    <w:r>
                      <w:rPr/>
                      <w:t>88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rFonts w:ascii="宋体" w:eastAsia="宋体"/>
                      </w:rPr>
                      <w:t>號中航城市</w:t>
                    </w:r>
                    <w:r>
                      <w:rPr>
                        <w:rFonts w:ascii="宋体" w:eastAsia="宋体"/>
                        <w:spacing w:val="-5"/>
                      </w:rPr>
                      <w:t>廣場 </w:t>
                    </w:r>
                    <w:r>
                      <w:rPr/>
                      <w:t>1408 </w:t>
                    </w:r>
                    <w:r>
                      <w:rPr>
                        <w:rFonts w:ascii="宋体" w:eastAsia="宋体"/>
                        <w:spacing w:val="9"/>
                      </w:rPr>
                      <w:t>室 郵編</w:t>
                    </w:r>
                    <w:r>
                      <w:rPr/>
                      <w:t>:610041</w:t>
                    </w:r>
                  </w:p>
                  <w:p>
                    <w:pPr>
                      <w:pStyle w:val="BodyText"/>
                      <w:tabs>
                        <w:tab w:pos="1459" w:val="left" w:leader="none"/>
                      </w:tabs>
                      <w:spacing w:line="194" w:lineRule="exact"/>
                      <w:ind w:left="20"/>
                    </w:pPr>
                    <w:r>
                      <w:rPr>
                        <w:rFonts w:ascii="宋体" w:eastAsia="宋体"/>
                        <w:spacing w:val="-2"/>
                      </w:rPr>
                      <w:t>電話</w:t>
                    </w:r>
                    <w:r>
                      <w:rPr>
                        <w:spacing w:val="-2"/>
                      </w:rPr>
                      <w:t>:028-85130135</w:t>
                    </w:r>
                    <w:r>
                      <w:rPr/>
                      <w:tab/>
                    </w:r>
                    <w:r>
                      <w:rPr>
                        <w:rFonts w:ascii="宋体" w:eastAsia="宋体"/>
                        <w:spacing w:val="-2"/>
                      </w:rPr>
                      <w:t>傳真</w:t>
                    </w:r>
                    <w:r>
                      <w:rPr>
                        <w:spacing w:val="-2"/>
                      </w:rPr>
                      <w:t>:028-85195416</w:t>
                    </w:r>
                  </w:p>
                  <w:p>
                    <w:pPr>
                      <w:pStyle w:val="BodyText"/>
                      <w:spacing w:before="2"/>
                      <w:ind w:left="20" w:right="828"/>
                    </w:pP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jane1984@cd-greenwater.com</w:t>
                      </w:r>
                    </w:hyperlink>
                    <w:r>
                      <w:rPr>
                        <w:color w:val="0000FF"/>
                        <w:spacing w:val="40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Http://www.cd-greenwater.com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1147063</wp:posOffset>
              </wp:positionH>
              <wp:positionV relativeFrom="page">
                <wp:posOffset>477290</wp:posOffset>
              </wp:positionV>
              <wp:extent cx="1804035" cy="2203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0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25"/>
                            <w:ind w:left="20" w:right="0" w:firstLine="0"/>
                            <w:jc w:val="left"/>
                            <w:rPr>
                              <w:rFonts w:ascii="华文行楷" w:eastAsia="华文行楷"/>
                              <w:sz w:val="28"/>
                            </w:rPr>
                          </w:pPr>
                          <w:r>
                            <w:rPr>
                              <w:rFonts w:ascii="华文行楷" w:eastAsia="华文行楷"/>
                              <w:spacing w:val="-3"/>
                              <w:sz w:val="28"/>
                              <w:u w:val="single"/>
                            </w:rPr>
                            <w:t>成都綠水科技有限公司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32pt;margin-top:37.581924pt;width:142.050pt;height:17.350pt;mso-position-horizontal-relative:page;mso-position-vertical-relative:page;z-index:-15898112" type="#_x0000_t202" id="docshape2" filled="false" stroked="false">
              <v:textbox inset="0,0,0,0">
                <w:txbxContent>
                  <w:p>
                    <w:pPr>
                      <w:spacing w:line="322" w:lineRule="exact" w:before="25"/>
                      <w:ind w:left="20" w:right="0" w:firstLine="0"/>
                      <w:jc w:val="left"/>
                      <w:rPr>
                        <w:rFonts w:ascii="华文行楷" w:eastAsia="华文行楷"/>
                        <w:sz w:val="28"/>
                      </w:rPr>
                    </w:pPr>
                    <w:r>
                      <w:rPr>
                        <w:rFonts w:ascii="华文行楷" w:eastAsia="华文行楷"/>
                        <w:spacing w:val="-3"/>
                        <w:sz w:val="28"/>
                        <w:u w:val="single"/>
                      </w:rPr>
                      <w:t>成都綠水科技有限公司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322" w:lineRule="exact"/>
      <w:ind w:left="20"/>
    </w:pPr>
    <w:rPr>
      <w:rFonts w:ascii="华文行楷" w:hAnsi="华文行楷" w:eastAsia="华文行楷" w:cs="华文行楷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ne1984@cd-greenwater.com" TargetMode="External"/><Relationship Id="rId3" Type="http://schemas.openxmlformats.org/officeDocument/2006/relationships/hyperlink" Target="http://www.cd-greenwa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dc:description/>
  <dc:title>附表：设计基础表</dc:title>
  <dcterms:created xsi:type="dcterms:W3CDTF">2025-11-10T04:47:58Z</dcterms:created>
  <dcterms:modified xsi:type="dcterms:W3CDTF">2025-11-10T04:47:58Z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2025-11-10T00:00:00Z</vt:filetime>
  </property>
  <property fmtid="{D5CDD505-2E9C-101B-9397-08002B2CF9AE}" pid="5" name="SourceModified">
    <vt:lpwstr>D:20250530112301+08'00'</vt:lpwstr>
  </property>
</Properties>
</file>